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E1" w:rsidRDefault="00CA7EE1" w:rsidP="00845927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390B4F4" wp14:editId="3BA140C6">
            <wp:extent cx="647700" cy="771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СЕЛЬСКОГО ПОСЕЛЕНИЯ НОВО-ДУБОВСКИЙ СЕЛЬСОВЕТ ХЛЕВЕНСКОГО МУНИЦИПАЛЬНОГО РАЙОНА ЛИПЕЦКОЙ ОБЛАСТИ РОССИЙСКОЙ ФЕДЕРАЦИИ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Сороковая сессия пятого созыва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CA7EE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 февраля 2018 года</w:t>
      </w:r>
      <w:r w:rsidR="00CA7EE1">
        <w:rPr>
          <w:rFonts w:ascii="Arial" w:hAnsi="Arial" w:cs="Arial"/>
          <w:color w:val="000000"/>
        </w:rPr>
        <w:t>             </w:t>
      </w:r>
      <w:r>
        <w:rPr>
          <w:rFonts w:ascii="Arial" w:hAnsi="Arial" w:cs="Arial"/>
          <w:color w:val="000000"/>
        </w:rPr>
        <w:t> с. Новое Дубовое              </w:t>
      </w:r>
      <w:r w:rsidR="00CA7EE1">
        <w:rPr>
          <w:rFonts w:ascii="Arial" w:hAnsi="Arial" w:cs="Arial"/>
          <w:color w:val="000000"/>
        </w:rPr>
        <w:t>                     </w:t>
      </w:r>
      <w:r>
        <w:rPr>
          <w:rFonts w:ascii="Arial" w:hAnsi="Arial" w:cs="Arial"/>
          <w:color w:val="000000"/>
        </w:rPr>
        <w:t> № 75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heading11"/>
        <w:spacing w:before="240" w:beforeAutospacing="0" w:after="60" w:afterAutospacing="0"/>
        <w:ind w:firstLine="567"/>
        <w:jc w:val="center"/>
        <w:rPr>
          <w:rFonts w:ascii="Thorndale" w:hAnsi="Thorndale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"О земельном налоге на территории сельского поселения Ново-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Дубовский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Хлевенского муниципального района Липецкой области"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Рассмотрев протест прокуратуры Хлевенского района </w:t>
      </w:r>
      <w:hyperlink r:id="rId6" w:history="1">
        <w:r w:rsidRPr="00CA7EE1">
          <w:rPr>
            <w:rStyle w:val="internetlink"/>
            <w:rFonts w:ascii="Arial" w:hAnsi="Arial" w:cs="Arial"/>
          </w:rPr>
          <w:t>от 29.12.2017 года №54-2017 (ВГ№004029)</w:t>
        </w:r>
      </w:hyperlink>
      <w:r w:rsidRPr="00CA7EE1">
        <w:rPr>
          <w:rFonts w:ascii="Arial" w:hAnsi="Arial" w:cs="Arial"/>
        </w:rPr>
        <w:t> н</w:t>
      </w:r>
      <w:r>
        <w:rPr>
          <w:rFonts w:ascii="Arial" w:hAnsi="Arial" w:cs="Arial"/>
          <w:color w:val="000000"/>
        </w:rPr>
        <w:t>а "Положение о земельном налоге на территории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области" принятое решением Совета депутатов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 </w:t>
      </w:r>
      <w:hyperlink r:id="rId7" w:history="1">
        <w:r w:rsidRPr="00CA7EE1">
          <w:rPr>
            <w:rStyle w:val="internetlink"/>
            <w:rFonts w:ascii="Arial" w:hAnsi="Arial" w:cs="Arial"/>
          </w:rPr>
          <w:t>от 27.11.2009г. № 137</w:t>
        </w:r>
      </w:hyperlink>
      <w:r w:rsidRPr="00CA7EE1">
        <w:rPr>
          <w:rFonts w:ascii="Arial" w:hAnsi="Arial" w:cs="Arial"/>
        </w:rPr>
        <w:t>, у</w:t>
      </w:r>
      <w:r>
        <w:rPr>
          <w:rFonts w:ascii="Arial" w:hAnsi="Arial" w:cs="Arial"/>
          <w:color w:val="000000"/>
        </w:rPr>
        <w:t>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  <w:proofErr w:type="gramEnd"/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Принять изменения в Положение "О земельном налоге на территории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области", принятое решением Совета депутатов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 </w:t>
      </w:r>
      <w:hyperlink r:id="rId8" w:history="1">
        <w:r w:rsidRPr="00CA7EE1">
          <w:rPr>
            <w:rStyle w:val="internetlink"/>
            <w:rFonts w:ascii="Arial" w:hAnsi="Arial" w:cs="Arial"/>
          </w:rPr>
          <w:t>от 27.11.2009г. № 137</w:t>
        </w:r>
      </w:hyperlink>
      <w:r w:rsidRPr="00CA7EE1">
        <w:rPr>
          <w:rFonts w:ascii="Arial" w:hAnsi="Arial" w:cs="Arial"/>
        </w:rPr>
        <w:t> (с изменениями </w:t>
      </w:r>
      <w:hyperlink r:id="rId9" w:history="1">
        <w:r w:rsidRPr="00CA7EE1">
          <w:rPr>
            <w:rStyle w:val="internetlink"/>
            <w:rFonts w:ascii="Arial" w:hAnsi="Arial" w:cs="Arial"/>
          </w:rPr>
          <w:t>от 26.03.2010г. №06</w:t>
        </w:r>
      </w:hyperlink>
      <w:r w:rsidRPr="00CA7EE1">
        <w:rPr>
          <w:rFonts w:ascii="Arial" w:hAnsi="Arial" w:cs="Arial"/>
        </w:rPr>
        <w:t>, </w:t>
      </w:r>
      <w:hyperlink r:id="rId10" w:history="1">
        <w:r w:rsidRPr="00CA7EE1">
          <w:rPr>
            <w:rStyle w:val="internetlink"/>
            <w:rFonts w:ascii="Arial" w:hAnsi="Arial" w:cs="Arial"/>
          </w:rPr>
          <w:t>от 19.10.2010г. №28</w:t>
        </w:r>
      </w:hyperlink>
      <w:r w:rsidRPr="00CA7EE1">
        <w:rPr>
          <w:rFonts w:ascii="Arial" w:hAnsi="Arial" w:cs="Arial"/>
        </w:rPr>
        <w:t>, </w:t>
      </w:r>
      <w:hyperlink r:id="rId11" w:history="1">
        <w:r w:rsidRPr="00CA7EE1">
          <w:rPr>
            <w:rStyle w:val="internetlink"/>
            <w:rFonts w:ascii="Arial" w:hAnsi="Arial" w:cs="Arial"/>
          </w:rPr>
          <w:t>от 16.03.2011г. №43</w:t>
        </w:r>
      </w:hyperlink>
      <w:r w:rsidRPr="00CA7EE1">
        <w:rPr>
          <w:rFonts w:ascii="Arial" w:hAnsi="Arial" w:cs="Arial"/>
        </w:rPr>
        <w:t>, </w:t>
      </w:r>
      <w:hyperlink r:id="rId12" w:history="1">
        <w:r w:rsidRPr="00CA7EE1">
          <w:rPr>
            <w:rStyle w:val="internetlink"/>
            <w:rFonts w:ascii="Arial" w:hAnsi="Arial" w:cs="Arial"/>
          </w:rPr>
          <w:t>от 21.09.2012г. №93</w:t>
        </w:r>
      </w:hyperlink>
      <w:r w:rsidRPr="00CA7EE1">
        <w:rPr>
          <w:rFonts w:ascii="Arial" w:hAnsi="Arial" w:cs="Arial"/>
        </w:rPr>
        <w:t>, </w:t>
      </w:r>
      <w:hyperlink r:id="rId13" w:history="1">
        <w:r w:rsidRPr="00CA7EE1">
          <w:rPr>
            <w:rStyle w:val="internetlink"/>
            <w:rFonts w:ascii="Arial" w:hAnsi="Arial" w:cs="Arial"/>
          </w:rPr>
          <w:t>от 05.12.2013 г. №124</w:t>
        </w:r>
      </w:hyperlink>
      <w:r w:rsidRPr="00CA7EE1">
        <w:rPr>
          <w:rFonts w:ascii="Arial" w:hAnsi="Arial" w:cs="Arial"/>
        </w:rPr>
        <w:t>, </w:t>
      </w:r>
      <w:hyperlink r:id="rId14" w:history="1">
        <w:r w:rsidRPr="00CA7EE1">
          <w:rPr>
            <w:rStyle w:val="internetlink"/>
            <w:rFonts w:ascii="Arial" w:hAnsi="Arial" w:cs="Arial"/>
          </w:rPr>
          <w:t>от 22.09.2014 г. №141</w:t>
        </w:r>
      </w:hyperlink>
      <w:r w:rsidRPr="00CA7EE1">
        <w:rPr>
          <w:rFonts w:ascii="Arial" w:hAnsi="Arial" w:cs="Arial"/>
        </w:rPr>
        <w:t>, </w:t>
      </w:r>
      <w:hyperlink r:id="rId15" w:history="1">
        <w:r w:rsidRPr="00CA7EE1">
          <w:rPr>
            <w:rStyle w:val="internetlink"/>
            <w:rFonts w:ascii="Arial" w:hAnsi="Arial" w:cs="Arial"/>
          </w:rPr>
          <w:t>от 06.11.2014 г. №148</w:t>
        </w:r>
        <w:proofErr w:type="gramEnd"/>
      </w:hyperlink>
      <w:r w:rsidRPr="00CA7EE1">
        <w:rPr>
          <w:rFonts w:ascii="Arial" w:hAnsi="Arial" w:cs="Arial"/>
        </w:rPr>
        <w:t>, </w:t>
      </w:r>
      <w:hyperlink r:id="rId16" w:history="1">
        <w:r w:rsidRPr="00CA7EE1">
          <w:rPr>
            <w:rStyle w:val="internetlink"/>
            <w:rFonts w:ascii="Arial" w:hAnsi="Arial" w:cs="Arial"/>
          </w:rPr>
          <w:t>от 01.03.2016 г. №14</w:t>
        </w:r>
      </w:hyperlink>
      <w:r w:rsidRPr="00CA7EE1"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>, (прилагается).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изменения в Положение "О земельном налоге на территории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области" главе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для подписания и опубликования.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A7EE1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Совета депутатов сельского поселения </w:t>
      </w:r>
    </w:p>
    <w:p w:rsidR="00845927" w:rsidRDefault="00845927" w:rsidP="00CA7EE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  <w:r w:rsidR="00CA7EE1">
        <w:rPr>
          <w:rFonts w:ascii="Arial" w:hAnsi="Arial" w:cs="Arial"/>
          <w:color w:val="000000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Г.В.Пыркова</w:t>
      </w:r>
      <w:proofErr w:type="spellEnd"/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845927" w:rsidRDefault="00845927" w:rsidP="00CA7EE1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к решению Совета депутатов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"О внесении изменений в Положение "О земельном налоге на территории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Хлевенского муниципального района"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heading21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Изменения в Положение "О земельном налоге на территории сельского поселения Ново-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Дубовский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Хлевенского муниципального района Липецкой области"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heading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1.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Внести в Положение "О земельном налоге на территории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Ново-</w:t>
      </w:r>
      <w:proofErr w:type="spellStart"/>
      <w:r>
        <w:rPr>
          <w:rFonts w:ascii="Arial" w:hAnsi="Arial" w:cs="Arial"/>
          <w:color w:val="000000"/>
        </w:rPr>
        <w:t>Дубовский</w:t>
      </w:r>
      <w:proofErr w:type="spellEnd"/>
      <w:r>
        <w:rPr>
          <w:rFonts w:ascii="Arial" w:hAnsi="Arial" w:cs="Arial"/>
          <w:color w:val="000000"/>
        </w:rPr>
        <w:t xml:space="preserve"> сельсовет </w:t>
      </w:r>
      <w:hyperlink r:id="rId17" w:history="1">
        <w:r w:rsidRPr="00CA7EE1">
          <w:rPr>
            <w:rStyle w:val="internetlink"/>
            <w:rFonts w:ascii="Arial" w:hAnsi="Arial" w:cs="Arial"/>
          </w:rPr>
          <w:t>от 27.11.2009г. № 137</w:t>
        </w:r>
      </w:hyperlink>
      <w:r w:rsidRPr="00CA7EE1">
        <w:rPr>
          <w:rFonts w:ascii="Arial" w:hAnsi="Arial" w:cs="Arial"/>
        </w:rPr>
        <w:t> (с изменениями </w:t>
      </w:r>
      <w:hyperlink r:id="rId18" w:history="1">
        <w:r w:rsidRPr="00CA7EE1">
          <w:rPr>
            <w:rStyle w:val="internetlink"/>
            <w:rFonts w:ascii="Arial" w:hAnsi="Arial" w:cs="Arial"/>
          </w:rPr>
          <w:t>от 26.03.2010г. №06</w:t>
        </w:r>
      </w:hyperlink>
      <w:r w:rsidRPr="00CA7EE1">
        <w:rPr>
          <w:rFonts w:ascii="Arial" w:hAnsi="Arial" w:cs="Arial"/>
        </w:rPr>
        <w:t>, </w:t>
      </w:r>
      <w:hyperlink r:id="rId19" w:history="1">
        <w:r w:rsidRPr="00CA7EE1">
          <w:rPr>
            <w:rStyle w:val="internetlink"/>
            <w:rFonts w:ascii="Arial" w:hAnsi="Arial" w:cs="Arial"/>
          </w:rPr>
          <w:t>от 19.10.2010г. №28</w:t>
        </w:r>
      </w:hyperlink>
      <w:r w:rsidRPr="00CA7EE1">
        <w:rPr>
          <w:rFonts w:ascii="Arial" w:hAnsi="Arial" w:cs="Arial"/>
        </w:rPr>
        <w:t>, </w:t>
      </w:r>
      <w:hyperlink r:id="rId20" w:history="1">
        <w:r w:rsidRPr="00CA7EE1">
          <w:rPr>
            <w:rStyle w:val="internetlink"/>
            <w:rFonts w:ascii="Arial" w:hAnsi="Arial" w:cs="Arial"/>
          </w:rPr>
          <w:t>от 16.03.2011г. №43</w:t>
        </w:r>
      </w:hyperlink>
      <w:r w:rsidRPr="00CA7EE1">
        <w:rPr>
          <w:rFonts w:ascii="Arial" w:hAnsi="Arial" w:cs="Arial"/>
        </w:rPr>
        <w:t>, </w:t>
      </w:r>
      <w:hyperlink r:id="rId21" w:history="1">
        <w:r w:rsidRPr="00CA7EE1">
          <w:rPr>
            <w:rStyle w:val="internetlink"/>
            <w:rFonts w:ascii="Arial" w:hAnsi="Arial" w:cs="Arial"/>
          </w:rPr>
          <w:t>от 21.09.2012г. №93</w:t>
        </w:r>
      </w:hyperlink>
      <w:r w:rsidRPr="00CA7EE1">
        <w:rPr>
          <w:rFonts w:ascii="Arial" w:hAnsi="Arial" w:cs="Arial"/>
        </w:rPr>
        <w:t>, </w:t>
      </w:r>
      <w:hyperlink r:id="rId22" w:history="1">
        <w:r w:rsidRPr="00CA7EE1">
          <w:rPr>
            <w:rStyle w:val="internetlink"/>
            <w:rFonts w:ascii="Arial" w:hAnsi="Arial" w:cs="Arial"/>
          </w:rPr>
          <w:t>от 05.12.2013 г. №124</w:t>
        </w:r>
      </w:hyperlink>
      <w:r w:rsidRPr="00CA7EE1">
        <w:rPr>
          <w:rFonts w:ascii="Arial" w:hAnsi="Arial" w:cs="Arial"/>
        </w:rPr>
        <w:t>, </w:t>
      </w:r>
      <w:hyperlink r:id="rId23" w:history="1">
        <w:r w:rsidRPr="00CA7EE1">
          <w:rPr>
            <w:rStyle w:val="internetlink"/>
            <w:rFonts w:ascii="Arial" w:hAnsi="Arial" w:cs="Arial"/>
          </w:rPr>
          <w:t>от 22.09.2014 г. №141</w:t>
        </w:r>
      </w:hyperlink>
      <w:r w:rsidRPr="00CA7EE1">
        <w:rPr>
          <w:rFonts w:ascii="Arial" w:hAnsi="Arial" w:cs="Arial"/>
        </w:rPr>
        <w:t>, </w:t>
      </w:r>
      <w:hyperlink r:id="rId24" w:history="1">
        <w:r w:rsidRPr="00CA7EE1">
          <w:rPr>
            <w:rStyle w:val="internetlink"/>
            <w:rFonts w:ascii="Arial" w:hAnsi="Arial" w:cs="Arial"/>
          </w:rPr>
          <w:t>от 06.11.2014 г. №148</w:t>
        </w:r>
      </w:hyperlink>
      <w:r w:rsidRPr="00CA7EE1">
        <w:rPr>
          <w:rFonts w:ascii="Arial" w:hAnsi="Arial" w:cs="Arial"/>
        </w:rPr>
        <w:t>, </w:t>
      </w:r>
      <w:hyperlink r:id="rId25" w:history="1">
        <w:r w:rsidRPr="00CA7EE1">
          <w:rPr>
            <w:rStyle w:val="internetlink"/>
            <w:rFonts w:ascii="Arial" w:hAnsi="Arial" w:cs="Arial"/>
          </w:rPr>
          <w:t>от</w:t>
        </w:r>
        <w:proofErr w:type="gramEnd"/>
        <w:r w:rsidRPr="00CA7EE1">
          <w:rPr>
            <w:rStyle w:val="internetlink"/>
            <w:rFonts w:ascii="Arial" w:hAnsi="Arial" w:cs="Arial"/>
          </w:rPr>
          <w:t xml:space="preserve"> </w:t>
        </w:r>
        <w:proofErr w:type="gramStart"/>
        <w:r w:rsidRPr="00CA7EE1">
          <w:rPr>
            <w:rStyle w:val="internetlink"/>
            <w:rFonts w:ascii="Arial" w:hAnsi="Arial" w:cs="Arial"/>
          </w:rPr>
          <w:t>01.03.2016 г. №14</w:t>
        </w:r>
      </w:hyperlink>
      <w:r w:rsidRPr="00CA7EE1"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 xml:space="preserve"> следующие изменения:</w:t>
      </w:r>
      <w:proofErr w:type="gramEnd"/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Пункт 2.2. статьи 2. - исключить.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heading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2.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Настоящие изменения вступают в силу по истечении одного месяца со дня официального опубликования.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A7EE1" w:rsidRPr="00CA7EE1" w:rsidRDefault="00845927" w:rsidP="00CA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EE1">
        <w:rPr>
          <w:rFonts w:ascii="Arial" w:hAnsi="Arial" w:cs="Arial"/>
          <w:color w:val="000000"/>
          <w:sz w:val="24"/>
          <w:szCs w:val="24"/>
        </w:rPr>
        <w:t> </w:t>
      </w:r>
      <w:r w:rsidR="00CA7EE1" w:rsidRPr="00CA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</w:t>
      </w:r>
    </w:p>
    <w:p w:rsidR="00CA7EE1" w:rsidRPr="00CA7EE1" w:rsidRDefault="00CA7EE1" w:rsidP="00CA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Pr="00CA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CA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</w:t>
      </w:r>
      <w:proofErr w:type="spellStart"/>
      <w:r w:rsidRPr="00CA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Г.В.Пыркова</w:t>
      </w:r>
      <w:proofErr w:type="spellEnd"/>
    </w:p>
    <w:p w:rsidR="00845927" w:rsidRPr="00CA7EE1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45927" w:rsidRPr="00CA7EE1" w:rsidRDefault="00845927" w:rsidP="00CA7EE1">
      <w:pPr>
        <w:pStyle w:val="bodytext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845927" w:rsidRDefault="00CA7EE1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5927" w:rsidRDefault="00845927" w:rsidP="0084592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66DD9" w:rsidRDefault="00D66DD9">
      <w:bookmarkStart w:id="0" w:name="_GoBack"/>
      <w:bookmarkEnd w:id="0"/>
    </w:p>
    <w:sectPr w:rsidR="00D6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7"/>
    <w:rsid w:val="00845927"/>
    <w:rsid w:val="00CA7EE1"/>
    <w:rsid w:val="00D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845927"/>
  </w:style>
  <w:style w:type="paragraph" w:customStyle="1" w:styleId="heading21">
    <w:name w:val="heading21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5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845927"/>
  </w:style>
  <w:style w:type="paragraph" w:customStyle="1" w:styleId="heading21">
    <w:name w:val="heading21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5"/>
    <w:basedOn w:val="a"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9b953ee-f9e5-4ad6-bd2e-213af88a639f.html" TargetMode="External"/><Relationship Id="rId13" Type="http://schemas.openxmlformats.org/officeDocument/2006/relationships/hyperlink" Target="http://rnla-service.scli.ru:8080/rnla-links/ws/content/act/5bffff6c-5e3e-4b68-a799-87967cde12c2.html" TargetMode="External"/><Relationship Id="rId18" Type="http://schemas.openxmlformats.org/officeDocument/2006/relationships/hyperlink" Target="http://rnla-service.scli.ru:8080/rnla-links/ws/content/act/fa3bafbd-8c34-494b-b092-832287968fc3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9ce7c859-144a-41c4-9681-9c1ae438076b.html" TargetMode="External"/><Relationship Id="rId7" Type="http://schemas.openxmlformats.org/officeDocument/2006/relationships/hyperlink" Target="http://rnla-service.scli.ru:8080/rnla-links/ws/content/act/e9b953ee-f9e5-4ad6-bd2e-213af88a639f.html" TargetMode="External"/><Relationship Id="rId12" Type="http://schemas.openxmlformats.org/officeDocument/2006/relationships/hyperlink" Target="http://rnla-service.scli.ru:8080/rnla-links/ws/content/act/9ce7c859-144a-41c4-9681-9c1ae438076b.html" TargetMode="External"/><Relationship Id="rId17" Type="http://schemas.openxmlformats.org/officeDocument/2006/relationships/hyperlink" Target="http://rnla-service.scli.ru:8080/rnla-links/ws/content/act/e9b953ee-f9e5-4ad6-bd2e-213af88a639f.html" TargetMode="External"/><Relationship Id="rId25" Type="http://schemas.openxmlformats.org/officeDocument/2006/relationships/hyperlink" Target="http://rnla-service.scli.ru:8080/rnla-links/ws/content/act/73f0d8c8-b695-4fa6-96f9-b567042bfd4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73f0d8c8-b695-4fa6-96f9-b567042bfd4b.html" TargetMode="External"/><Relationship Id="rId20" Type="http://schemas.openxmlformats.org/officeDocument/2006/relationships/hyperlink" Target="http://rnla-service.scli.ru:8080/rnla-links/ws/content/act/9e10bbc6-554d-4b64-8ae8-64465b1baec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D78BD8F-C57D-CF8E-B5A9-AB59B2BBE8EE.html" TargetMode="External"/><Relationship Id="rId11" Type="http://schemas.openxmlformats.org/officeDocument/2006/relationships/hyperlink" Target="http://rnla-service.scli.ru:8080/rnla-links/ws/content/act/9e10bbc6-554d-4b64-8ae8-64465b1baecb.html" TargetMode="External"/><Relationship Id="rId24" Type="http://schemas.openxmlformats.org/officeDocument/2006/relationships/hyperlink" Target="http://rnla-service.scli.ru:8080/rnla-links/ws/content/act/8c82fcb9-d740-42cd-97cb-a23470aee37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nla-service.scli.ru:8080/rnla-links/ws/content/act/8c82fcb9-d740-42cd-97cb-a23470aee375.html" TargetMode="External"/><Relationship Id="rId23" Type="http://schemas.openxmlformats.org/officeDocument/2006/relationships/hyperlink" Target="http://rnla-service.scli.ru:8080/rnla-links/ws/content/act/6c6fbba1-5496-4e9d-a3fd-b79f0fc89925.html" TargetMode="External"/><Relationship Id="rId10" Type="http://schemas.openxmlformats.org/officeDocument/2006/relationships/hyperlink" Target="http://rnla-service.scli.ru:8080/rnla-links/ws/content/act/baac8fb4-8c20-498c-89b4-9fee62fd8f5d.html" TargetMode="External"/><Relationship Id="rId19" Type="http://schemas.openxmlformats.org/officeDocument/2006/relationships/hyperlink" Target="http://rnla-service.scli.ru:8080/rnla-links/ws/content/act/baac8fb4-8c20-498c-89b4-9fee62fd8f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fa3bafbd-8c34-494b-b092-832287968fc3.html" TargetMode="External"/><Relationship Id="rId14" Type="http://schemas.openxmlformats.org/officeDocument/2006/relationships/hyperlink" Target="http://rnla-service.scli.ru:8080/rnla-links/ws/content/act/6c6fbba1-5496-4e9d-a3fd-b79f0fc89925.html" TargetMode="External"/><Relationship Id="rId22" Type="http://schemas.openxmlformats.org/officeDocument/2006/relationships/hyperlink" Target="http://rnla-service.scli.ru:8080/rnla-links/ws/content/act/5bffff6c-5e3e-4b68-a799-87967cde12c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2018-11-09T07:03:00Z</dcterms:created>
  <dcterms:modified xsi:type="dcterms:W3CDTF">2018-11-09T07:43:00Z</dcterms:modified>
</cp:coreProperties>
</file>